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E1" w:rsidRDefault="00E11FE1" w:rsidP="00E11F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 de Merlo, San Luis, 30 de mayo de 2023</w:t>
      </w:r>
    </w:p>
    <w:p w:rsidR="00E11FE1" w:rsidRDefault="00E11FE1" w:rsidP="000C4B7E">
      <w:pPr>
        <w:jc w:val="right"/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PRESIDENCIA</w:t>
      </w: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HONORABLE CONCEJO DELIBERANTE</w:t>
      </w:r>
    </w:p>
    <w:p w:rsidR="00E11FE1" w:rsidRPr="00E11FE1" w:rsidRDefault="00E11FE1" w:rsidP="00E11FE1">
      <w:pPr>
        <w:rPr>
          <w:rFonts w:ascii="Arial" w:hAnsi="Arial" w:cs="Arial"/>
          <w:b/>
          <w:sz w:val="24"/>
          <w:szCs w:val="24"/>
        </w:rPr>
      </w:pPr>
      <w:r w:rsidRPr="00E11FE1">
        <w:rPr>
          <w:rFonts w:ascii="Arial" w:hAnsi="Arial" w:cs="Arial"/>
          <w:b/>
          <w:sz w:val="24"/>
          <w:szCs w:val="24"/>
        </w:rPr>
        <w:t>SR. LEONARDO RODRIGUEZ</w:t>
      </w: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S/D</w:t>
      </w: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nuestra mayor consideración:</w:t>
      </w: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Nos dirigimos a usted con objeto de elevar el siguiente Proyecto de Comunicación en ref.: Solicitar al DEM el Plan Anual de Publicidad Oficial de la Municipalidad de la Villa de Merlo.</w:t>
      </w: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 otro particular, lo saludamos atentamente.-</w:t>
      </w: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rPr>
          <w:rFonts w:ascii="Arial" w:hAnsi="Arial" w:cs="Arial"/>
          <w:sz w:val="24"/>
          <w:szCs w:val="24"/>
        </w:rPr>
      </w:pPr>
    </w:p>
    <w:p w:rsidR="00E11FE1" w:rsidRDefault="00E11FE1" w:rsidP="00E11FE1">
      <w:pPr>
        <w:pStyle w:val="normal0"/>
        <w:spacing w:after="160" w:line="259" w:lineRule="auto"/>
        <w:jc w:val="both"/>
        <w:rPr>
          <w:sz w:val="24"/>
          <w:szCs w:val="24"/>
        </w:rPr>
      </w:pPr>
    </w:p>
    <w:p w:rsidR="00E11FE1" w:rsidRDefault="00E11FE1" w:rsidP="00E11FE1">
      <w:pPr>
        <w:pStyle w:val="normal0"/>
        <w:spacing w:line="240" w:lineRule="auto"/>
        <w:jc w:val="both"/>
        <w:rPr>
          <w:b/>
          <w:sz w:val="16"/>
          <w:szCs w:val="16"/>
        </w:rPr>
      </w:pPr>
      <w:bookmarkStart w:id="0" w:name="_r93t1ryffdsk" w:colFirst="0" w:colLast="0"/>
      <w:bookmarkEnd w:id="0"/>
      <w:r>
        <w:rPr>
          <w:sz w:val="24"/>
          <w:szCs w:val="24"/>
        </w:rPr>
        <w:t xml:space="preserve"> </w:t>
      </w:r>
      <w:r>
        <w:rPr>
          <w:b/>
          <w:sz w:val="16"/>
          <w:szCs w:val="16"/>
        </w:rPr>
        <w:t>VIRGINIA MORALES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>
        <w:rPr>
          <w:b/>
          <w:sz w:val="16"/>
          <w:szCs w:val="16"/>
        </w:rPr>
        <w:t>GASTÓN FONSECA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MARIANO GONZÁLEZ</w:t>
      </w:r>
    </w:p>
    <w:p w:rsidR="00E11FE1" w:rsidRDefault="00E11FE1" w:rsidP="00E11FE1">
      <w:pPr>
        <w:pStyle w:val="normal0"/>
        <w:spacing w:line="240" w:lineRule="auto"/>
        <w:jc w:val="both"/>
      </w:pPr>
      <w:r>
        <w:rPr>
          <w:i/>
          <w:sz w:val="12"/>
          <w:szCs w:val="12"/>
        </w:rPr>
        <w:t xml:space="preserve"> Concejala “Bloque Justicialista”</w:t>
      </w:r>
      <w:r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  <w:sz w:val="12"/>
          <w:szCs w:val="12"/>
        </w:rPr>
        <w:t xml:space="preserve">Concejal “Bloque Justicialista”         </w:t>
      </w:r>
      <w:r>
        <w:rPr>
          <w:i/>
          <w:sz w:val="12"/>
          <w:szCs w:val="12"/>
        </w:rPr>
        <w:tab/>
        <w:t xml:space="preserve">                       Concejal “Bloque Justicialista”</w:t>
      </w:r>
    </w:p>
    <w:p w:rsidR="00E11FE1" w:rsidRPr="00E11FE1" w:rsidRDefault="00E11FE1" w:rsidP="00E11FE1">
      <w:pPr>
        <w:rPr>
          <w:rFonts w:ascii="Arial" w:hAnsi="Arial" w:cs="Arial"/>
          <w:sz w:val="24"/>
          <w:szCs w:val="24"/>
          <w:lang/>
        </w:rPr>
      </w:pPr>
    </w:p>
    <w:p w:rsidR="00E11FE1" w:rsidRDefault="00E1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192D" w:rsidRDefault="000C4B7E" w:rsidP="000C4B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Villa de Merlo, San Luis, 30 de mayo de 2023</w:t>
      </w:r>
    </w:p>
    <w:p w:rsidR="000C4B7E" w:rsidRDefault="000C4B7E" w:rsidP="000C4B7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4B7E" w:rsidRDefault="000C4B7E" w:rsidP="000C4B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PROYECTO DE COMUNICACIÓN</w:t>
      </w:r>
    </w:p>
    <w:p w:rsidR="000C4B7E" w:rsidRDefault="000C4B7E" w:rsidP="000C4B7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4B7E" w:rsidRDefault="002D65CE" w:rsidP="000C4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GOBIERNO</w:t>
      </w:r>
    </w:p>
    <w:p w:rsidR="002D65CE" w:rsidRDefault="002D65CE" w:rsidP="000C4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MUNICIPALIDAD DE MERLO</w:t>
      </w:r>
    </w:p>
    <w:p w:rsidR="002D65CE" w:rsidRDefault="002D65CE" w:rsidP="000C4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Oviedo</w:t>
      </w:r>
    </w:p>
    <w:p w:rsidR="002D65CE" w:rsidRDefault="002D65CE" w:rsidP="000C4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S/D</w:t>
      </w:r>
    </w:p>
    <w:p w:rsidR="002D65CE" w:rsidRDefault="002D65CE" w:rsidP="000C4B7E">
      <w:pPr>
        <w:rPr>
          <w:rFonts w:ascii="Arial" w:hAnsi="Arial" w:cs="Arial"/>
          <w:b/>
          <w:sz w:val="24"/>
          <w:szCs w:val="24"/>
        </w:rPr>
      </w:pPr>
    </w:p>
    <w:p w:rsidR="002D65CE" w:rsidRPr="002D65CE" w:rsidRDefault="002D65CE" w:rsidP="000C4B7E">
      <w:pPr>
        <w:rPr>
          <w:rFonts w:ascii="Arial" w:hAnsi="Arial" w:cs="Arial"/>
          <w:sz w:val="24"/>
          <w:szCs w:val="24"/>
        </w:rPr>
      </w:pPr>
      <w:r w:rsidRPr="002D65CE">
        <w:rPr>
          <w:rFonts w:ascii="Arial" w:hAnsi="Arial" w:cs="Arial"/>
          <w:sz w:val="24"/>
          <w:szCs w:val="24"/>
        </w:rPr>
        <w:t>De nuestra consideración:</w:t>
      </w:r>
    </w:p>
    <w:p w:rsidR="002D65CE" w:rsidRDefault="002D65CE" w:rsidP="00F34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Nos dirigimos a usted con objeto de solicitar que informe al cuerpo sobre la Planificación Anual de Publicidad </w:t>
      </w:r>
      <w:r w:rsidR="00F34040">
        <w:rPr>
          <w:rFonts w:ascii="Arial" w:hAnsi="Arial" w:cs="Arial"/>
          <w:sz w:val="24"/>
          <w:szCs w:val="24"/>
        </w:rPr>
        <w:t>Oficial</w:t>
      </w:r>
      <w:r>
        <w:rPr>
          <w:rFonts w:ascii="Arial" w:hAnsi="Arial" w:cs="Arial"/>
          <w:sz w:val="24"/>
          <w:szCs w:val="24"/>
        </w:rPr>
        <w:t xml:space="preserve"> de la Municipalidad Villa de Merlo, según lo normado en la Ordenanza 1231-HCD-2010.</w:t>
      </w:r>
    </w:p>
    <w:p w:rsidR="002D65CE" w:rsidRDefault="002D65CE" w:rsidP="00F34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acuerdo a los principios establecidos por el artículo 5° de la normativa citada, le requerimos que nos remita la documentación correspondiente para co</w:t>
      </w:r>
      <w:r w:rsidR="00F34040">
        <w:rPr>
          <w:rFonts w:ascii="Arial" w:hAnsi="Arial" w:cs="Arial"/>
          <w:sz w:val="24"/>
          <w:szCs w:val="24"/>
        </w:rPr>
        <w:t>nstatar el gasto asignado a los medios de comunicación que reciban pauta oficial. A su vez, solicitamos nos comunique si el listado o Registro de Medios de Comunicación se encuentra actualizado, de modo que se cumplimente el principio de pluralidad de la ordenanza citada.</w:t>
      </w:r>
    </w:p>
    <w:p w:rsidR="00F34040" w:rsidRDefault="00F34040" w:rsidP="00F34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Dicha información de carácter público, según el artículo 26°, será analizada por la Comisión de Hacienda de nuestro cuerpo.</w:t>
      </w:r>
    </w:p>
    <w:p w:rsidR="00F34040" w:rsidRPr="002D65CE" w:rsidRDefault="00F34040" w:rsidP="00F34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 otro particular, lo saludamos atentamente.-</w:t>
      </w:r>
    </w:p>
    <w:sectPr w:rsidR="00F34040" w:rsidRPr="002D65CE" w:rsidSect="00BB1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65CA"/>
    <w:rsid w:val="000C4B7E"/>
    <w:rsid w:val="001D65CA"/>
    <w:rsid w:val="002D65CE"/>
    <w:rsid w:val="00BB192D"/>
    <w:rsid w:val="00E11FE1"/>
    <w:rsid w:val="00F3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11FE1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2023-05-30T13:09:00Z</dcterms:created>
  <dcterms:modified xsi:type="dcterms:W3CDTF">2023-05-30T14:19:00Z</dcterms:modified>
</cp:coreProperties>
</file>